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69" w:tblpY="2903"/>
        <w:tblOverlap w:val="never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1715"/>
        <w:gridCol w:w="1556"/>
        <w:gridCol w:w="1519"/>
        <w:gridCol w:w="2659"/>
        <w:gridCol w:w="2684"/>
        <w:gridCol w:w="35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项目立项编号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项目起止时间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完成单位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Hbj-kj201820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湖北省市场监督管理局科技计划项目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 xml:space="preserve">2018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月至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2021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大型综合检验检测机构标准管理体系升级研究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湖北省产品质量监督检验研究院、武汉数信科技有限公司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陈炎明、郭小敏、鲁群苟、黄倩、金鑫、张恒、李伟帆、刘畅、朱登军、詹松</w:t>
            </w:r>
          </w:p>
        </w:tc>
      </w:tr>
    </w:tbl>
    <w:p>
      <w:pPr>
        <w:jc w:val="center"/>
        <w:rPr>
          <w:rFonts w:hint="default"/>
          <w:lang w:val="en-US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31"/>
          <w:szCs w:val="31"/>
          <w:shd w:val="clear" w:fill="FFFFFF"/>
          <w:lang w:val="en-US" w:eastAsia="zh-CN" w:bidi="ar"/>
        </w:rPr>
        <w:t>科技成果登记公示表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99864F5"/>
    <w:rsid w:val="5BCD7E4F"/>
    <w:rsid w:val="695D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163</Characters>
  <Lines>0</Lines>
  <Paragraphs>0</Paragraphs>
  <TotalTime>0</TotalTime>
  <ScaleCrop>false</ScaleCrop>
  <LinksUpToDate>false</LinksUpToDate>
  <CharactersWithSpaces>166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明明</cp:lastModifiedBy>
  <dcterms:modified xsi:type="dcterms:W3CDTF">2022-04-12T04:57:19Z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A13F7755DD9F4F408037EFEC9F012248</vt:lpwstr>
  </property>
</Properties>
</file>